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72" w:rsidRDefault="00894272" w:rsidP="00894272">
      <w:pPr>
        <w:spacing w:after="240"/>
        <w:jc w:val="center"/>
        <w:rPr>
          <w:rFonts w:ascii="Baskerville" w:hAnsi="Baskerville"/>
          <w:b/>
          <w:u w:val="single"/>
        </w:rPr>
      </w:pPr>
      <w:bookmarkStart w:id="0" w:name="_GoBack"/>
      <w:bookmarkEnd w:id="0"/>
      <w:r>
        <w:rPr>
          <w:rFonts w:ascii="Baskerville" w:hAnsi="Baskerville"/>
          <w:b/>
          <w:u w:val="single"/>
        </w:rPr>
        <w:t>INTEGRATIONISM &amp; HUMANISM: CONFERENCE PROGRAMME</w:t>
      </w:r>
    </w:p>
    <w:p w:rsidR="009B66E2" w:rsidRPr="007C468F" w:rsidRDefault="000F0678">
      <w:pPr>
        <w:rPr>
          <w:rFonts w:ascii="Baskerville" w:hAnsi="Baskerville"/>
          <w:b/>
          <w:u w:val="single"/>
        </w:rPr>
      </w:pPr>
      <w:r w:rsidRPr="007C468F">
        <w:rPr>
          <w:rFonts w:ascii="Baskerville" w:hAnsi="Baskerville"/>
          <w:b/>
          <w:u w:val="single"/>
        </w:rPr>
        <w:t>Monday</w:t>
      </w:r>
      <w:r w:rsidR="009B66E2" w:rsidRPr="007C468F">
        <w:rPr>
          <w:rFonts w:ascii="Baskerville" w:hAnsi="Baskerville"/>
          <w:b/>
          <w:u w:val="single"/>
        </w:rPr>
        <w:t>, June 23</w:t>
      </w:r>
    </w:p>
    <w:p w:rsidR="00E55E01" w:rsidRPr="0077643E" w:rsidRDefault="00DB7933" w:rsidP="00E55E01">
      <w:pPr>
        <w:rPr>
          <w:rFonts w:ascii="Baskerville" w:hAnsi="Baskerville"/>
        </w:rPr>
      </w:pPr>
      <w:r w:rsidRPr="0077643E">
        <w:rPr>
          <w:rFonts w:ascii="Baskerville" w:hAnsi="Baskerville"/>
        </w:rPr>
        <w:t>8.45</w:t>
      </w:r>
      <w:r w:rsidR="0077643E" w:rsidRPr="0077643E">
        <w:rPr>
          <w:rFonts w:ascii="Baskerville" w:hAnsi="Baskerville"/>
        </w:rPr>
        <w:t xml:space="preserve">-9.00 </w:t>
      </w:r>
      <w:r w:rsidR="0077643E" w:rsidRPr="0077643E">
        <w:rPr>
          <w:rFonts w:ascii="Baskerville" w:hAnsi="Baskerville"/>
        </w:rPr>
        <w:tab/>
      </w:r>
      <w:r w:rsidR="0077643E" w:rsidRPr="0077643E">
        <w:rPr>
          <w:rFonts w:ascii="Baskerville" w:hAnsi="Baskerville"/>
        </w:rPr>
        <w:tab/>
      </w:r>
      <w:r w:rsidR="0077643E" w:rsidRPr="000F0678">
        <w:rPr>
          <w:rFonts w:ascii="Baskerville" w:hAnsi="Baskerville"/>
          <w:i/>
        </w:rPr>
        <w:t>Welcoming remarks</w:t>
      </w:r>
    </w:p>
    <w:p w:rsidR="0077643E" w:rsidRPr="0077643E" w:rsidRDefault="00E55E01" w:rsidP="0077643E">
      <w:pPr>
        <w:spacing w:after="0"/>
        <w:rPr>
          <w:rFonts w:ascii="Baskerville" w:hAnsi="Baskerville"/>
          <w:b/>
        </w:rPr>
      </w:pPr>
      <w:r w:rsidRPr="0077643E">
        <w:rPr>
          <w:rFonts w:ascii="Baskerville" w:hAnsi="Baskerville"/>
        </w:rPr>
        <w:t xml:space="preserve">9.00-10.00 </w:t>
      </w:r>
      <w:r w:rsidR="0077643E" w:rsidRPr="0077643E">
        <w:rPr>
          <w:rFonts w:ascii="Baskerville" w:hAnsi="Baskerville"/>
        </w:rPr>
        <w:tab/>
      </w:r>
      <w:r w:rsidR="0077643E" w:rsidRPr="0077643E">
        <w:rPr>
          <w:rFonts w:ascii="Baskerville" w:hAnsi="Baskerville"/>
        </w:rPr>
        <w:tab/>
      </w:r>
      <w:r w:rsidR="0077643E" w:rsidRPr="0077643E">
        <w:rPr>
          <w:rFonts w:ascii="Baskerville" w:hAnsi="Baskerville"/>
          <w:b/>
        </w:rPr>
        <w:t xml:space="preserve">Adrian </w:t>
      </w:r>
      <w:proofErr w:type="spellStart"/>
      <w:r w:rsidR="0077643E" w:rsidRPr="0077643E">
        <w:rPr>
          <w:rFonts w:ascii="Baskerville" w:hAnsi="Baskerville"/>
          <w:b/>
        </w:rPr>
        <w:t>Pablé</w:t>
      </w:r>
      <w:proofErr w:type="spellEnd"/>
      <w:r w:rsidR="0077643E" w:rsidRPr="0077643E">
        <w:rPr>
          <w:rFonts w:ascii="Baskerville" w:hAnsi="Baskerville"/>
          <w:b/>
        </w:rPr>
        <w:t xml:space="preserve"> </w:t>
      </w:r>
    </w:p>
    <w:p w:rsidR="00E55E01" w:rsidRPr="0077643E" w:rsidRDefault="0077643E" w:rsidP="0077643E">
      <w:pPr>
        <w:spacing w:after="0"/>
        <w:rPr>
          <w:rFonts w:ascii="Baskerville" w:hAnsi="Baskerville"/>
        </w:rPr>
      </w:pPr>
      <w:r w:rsidRPr="0077643E">
        <w:rPr>
          <w:rFonts w:ascii="Baskerville" w:hAnsi="Baskerville"/>
        </w:rPr>
        <w:tab/>
      </w:r>
      <w:r w:rsidRPr="0077643E">
        <w:rPr>
          <w:rFonts w:ascii="Baskerville" w:hAnsi="Baskerville"/>
        </w:rPr>
        <w:tab/>
      </w:r>
      <w:r w:rsidRPr="0077643E">
        <w:rPr>
          <w:rFonts w:ascii="Baskerville" w:hAnsi="Baskerville"/>
        </w:rPr>
        <w:tab/>
        <w:t>New Humanism in the age of Reason</w:t>
      </w:r>
    </w:p>
    <w:p w:rsidR="00E55E01" w:rsidRPr="0077643E" w:rsidRDefault="00E55E01" w:rsidP="0077643E">
      <w:pPr>
        <w:jc w:val="both"/>
        <w:rPr>
          <w:rFonts w:ascii="Baskerville" w:hAnsi="Baskerville"/>
          <w:i/>
        </w:rPr>
      </w:pPr>
      <w:r w:rsidRPr="0077643E">
        <w:rPr>
          <w:rFonts w:ascii="Baskerville" w:hAnsi="Baskerville"/>
          <w:i/>
        </w:rPr>
        <w:t>Break (10.00-10.30)</w:t>
      </w:r>
    </w:p>
    <w:p w:rsidR="0077643E" w:rsidRPr="0077643E" w:rsidRDefault="008E1518" w:rsidP="0077643E">
      <w:pPr>
        <w:spacing w:after="0"/>
        <w:rPr>
          <w:rFonts w:ascii="Baskerville" w:hAnsi="Baskerville"/>
        </w:rPr>
      </w:pPr>
      <w:r w:rsidRPr="0077643E">
        <w:rPr>
          <w:rFonts w:ascii="Baskerville" w:hAnsi="Baskerville"/>
        </w:rPr>
        <w:t xml:space="preserve">10.30-11.30 </w:t>
      </w:r>
      <w:r w:rsidR="0077643E" w:rsidRPr="0077643E">
        <w:rPr>
          <w:rFonts w:ascii="Baskerville" w:hAnsi="Baskerville"/>
        </w:rPr>
        <w:tab/>
      </w:r>
      <w:r w:rsidR="0077643E" w:rsidRPr="0077643E">
        <w:rPr>
          <w:rFonts w:ascii="Baskerville" w:hAnsi="Baskerville"/>
        </w:rPr>
        <w:tab/>
      </w:r>
      <w:r w:rsidR="00DB7933" w:rsidRPr="0077643E">
        <w:rPr>
          <w:rFonts w:ascii="Baskerville" w:hAnsi="Baskerville"/>
          <w:b/>
        </w:rPr>
        <w:t>Charlotte Conrad</w:t>
      </w:r>
      <w:r w:rsidR="0077643E" w:rsidRPr="0077643E">
        <w:rPr>
          <w:rFonts w:ascii="Baskerville" w:hAnsi="Baskerville"/>
        </w:rPr>
        <w:t xml:space="preserve"> </w:t>
      </w:r>
    </w:p>
    <w:p w:rsidR="00E55E01" w:rsidRPr="0077643E" w:rsidRDefault="0077643E" w:rsidP="0077643E">
      <w:pPr>
        <w:spacing w:after="0"/>
        <w:ind w:left="1440" w:firstLine="720"/>
        <w:rPr>
          <w:rFonts w:ascii="Baskerville" w:hAnsi="Baskerville"/>
        </w:rPr>
      </w:pPr>
      <w:r w:rsidRPr="0077643E">
        <w:rPr>
          <w:rFonts w:ascii="Baskerville" w:hAnsi="Baskerville"/>
        </w:rPr>
        <w:t>The concept of meaning</w:t>
      </w:r>
    </w:p>
    <w:p w:rsidR="0077643E" w:rsidRPr="0077643E" w:rsidRDefault="00E55E01" w:rsidP="0077643E">
      <w:pPr>
        <w:spacing w:after="0"/>
        <w:rPr>
          <w:rFonts w:ascii="Baskerville" w:hAnsi="Baskerville"/>
        </w:rPr>
      </w:pPr>
      <w:r w:rsidRPr="0077643E">
        <w:rPr>
          <w:rFonts w:ascii="Baskerville" w:hAnsi="Baskerville"/>
        </w:rPr>
        <w:t xml:space="preserve">11.30-12.30 </w:t>
      </w:r>
      <w:r w:rsidR="0077643E" w:rsidRPr="0077643E">
        <w:rPr>
          <w:rFonts w:ascii="Baskerville" w:hAnsi="Baskerville"/>
        </w:rPr>
        <w:tab/>
      </w:r>
      <w:r w:rsidR="0077643E" w:rsidRPr="0077643E">
        <w:rPr>
          <w:rFonts w:ascii="Baskerville" w:hAnsi="Baskerville"/>
        </w:rPr>
        <w:tab/>
      </w:r>
      <w:r w:rsidR="00DB7933" w:rsidRPr="0077643E">
        <w:rPr>
          <w:rFonts w:ascii="Baskerville" w:hAnsi="Baskerville"/>
          <w:b/>
        </w:rPr>
        <w:t>David Bade</w:t>
      </w:r>
      <w:r w:rsidR="0077643E" w:rsidRPr="0077643E">
        <w:rPr>
          <w:rFonts w:ascii="Baskerville" w:hAnsi="Baskerville"/>
        </w:rPr>
        <w:t xml:space="preserve"> </w:t>
      </w:r>
    </w:p>
    <w:p w:rsidR="00E55E01" w:rsidRPr="0077643E" w:rsidRDefault="0077643E" w:rsidP="0077643E">
      <w:pPr>
        <w:spacing w:after="0"/>
        <w:ind w:left="2160"/>
        <w:rPr>
          <w:rFonts w:ascii="Baskerville" w:hAnsi="Baskerville"/>
        </w:rPr>
      </w:pPr>
      <w:r w:rsidRPr="0077643E">
        <w:rPr>
          <w:rFonts w:ascii="Baskerville" w:hAnsi="Baskerville" w:cs="Times New Roman"/>
        </w:rPr>
        <w:t>Humanist machines: an integrationist critique of mechanical models</w:t>
      </w:r>
    </w:p>
    <w:p w:rsidR="0077643E" w:rsidRPr="0077643E" w:rsidRDefault="0077643E" w:rsidP="0077643E">
      <w:pPr>
        <w:spacing w:after="0"/>
        <w:rPr>
          <w:rFonts w:ascii="Baskerville" w:hAnsi="Baskerville"/>
        </w:rPr>
      </w:pPr>
    </w:p>
    <w:p w:rsidR="0077643E" w:rsidRPr="0077643E" w:rsidRDefault="00E55E01" w:rsidP="0077643E">
      <w:pPr>
        <w:spacing w:after="0"/>
        <w:rPr>
          <w:rFonts w:ascii="Baskerville" w:hAnsi="Baskerville"/>
        </w:rPr>
      </w:pPr>
      <w:r w:rsidRPr="0077643E">
        <w:rPr>
          <w:rFonts w:ascii="Baskerville" w:hAnsi="Baskerville"/>
        </w:rPr>
        <w:t>14.00-15.00</w:t>
      </w:r>
      <w:r w:rsidR="008635D9" w:rsidRPr="0077643E">
        <w:rPr>
          <w:rFonts w:ascii="Baskerville" w:hAnsi="Baskerville"/>
        </w:rPr>
        <w:t xml:space="preserve"> </w:t>
      </w:r>
      <w:r w:rsidR="0077643E" w:rsidRPr="0077643E">
        <w:rPr>
          <w:rFonts w:ascii="Baskerville" w:hAnsi="Baskerville"/>
        </w:rPr>
        <w:tab/>
      </w:r>
      <w:r w:rsidR="0077643E" w:rsidRPr="0077643E">
        <w:rPr>
          <w:rFonts w:ascii="Baskerville" w:hAnsi="Baskerville"/>
        </w:rPr>
        <w:tab/>
      </w:r>
      <w:r w:rsidR="008635D9" w:rsidRPr="0077643E">
        <w:rPr>
          <w:rFonts w:ascii="Baskerville" w:hAnsi="Baskerville"/>
          <w:b/>
        </w:rPr>
        <w:t>Dennis Hayes</w:t>
      </w:r>
    </w:p>
    <w:p w:rsidR="00E55E01" w:rsidRPr="0077643E" w:rsidRDefault="0077643E" w:rsidP="0077643E">
      <w:pPr>
        <w:widowControl w:val="0"/>
        <w:autoSpaceDE w:val="0"/>
        <w:autoSpaceDN w:val="0"/>
        <w:adjustRightInd w:val="0"/>
        <w:spacing w:after="0"/>
        <w:ind w:left="1440" w:firstLine="720"/>
        <w:jc w:val="both"/>
        <w:rPr>
          <w:rFonts w:ascii="Baskerville" w:hAnsi="Baskerville" w:cs="Courier"/>
          <w:szCs w:val="26"/>
        </w:rPr>
      </w:pPr>
      <w:r w:rsidRPr="0077643E">
        <w:rPr>
          <w:rFonts w:ascii="Baskerville" w:hAnsi="Baskerville" w:cs="Courier"/>
          <w:szCs w:val="26"/>
        </w:rPr>
        <w:t>Freedom of speech and academic freedom</w:t>
      </w:r>
    </w:p>
    <w:p w:rsidR="0077643E" w:rsidRPr="0077643E" w:rsidRDefault="00E55E01" w:rsidP="0077643E">
      <w:pPr>
        <w:spacing w:after="0"/>
        <w:rPr>
          <w:rFonts w:ascii="Baskerville" w:hAnsi="Baskerville"/>
        </w:rPr>
      </w:pPr>
      <w:r w:rsidRPr="0077643E">
        <w:rPr>
          <w:rFonts w:ascii="Baskerville" w:hAnsi="Baskerville"/>
        </w:rPr>
        <w:t>15.00-16.00</w:t>
      </w:r>
      <w:r w:rsidR="008635D9" w:rsidRPr="0077643E">
        <w:rPr>
          <w:rFonts w:ascii="Baskerville" w:hAnsi="Baskerville"/>
        </w:rPr>
        <w:t xml:space="preserve"> </w:t>
      </w:r>
      <w:r w:rsidR="0077643E" w:rsidRPr="0077643E">
        <w:rPr>
          <w:rFonts w:ascii="Baskerville" w:hAnsi="Baskerville"/>
        </w:rPr>
        <w:tab/>
      </w:r>
      <w:r w:rsidR="0077643E" w:rsidRPr="0077643E">
        <w:rPr>
          <w:rFonts w:ascii="Baskerville" w:hAnsi="Baskerville"/>
        </w:rPr>
        <w:tab/>
      </w:r>
      <w:r w:rsidR="008635D9" w:rsidRPr="0077643E">
        <w:rPr>
          <w:rFonts w:ascii="Baskerville" w:hAnsi="Baskerville"/>
          <w:b/>
        </w:rPr>
        <w:t>Paul Thibault</w:t>
      </w:r>
    </w:p>
    <w:p w:rsidR="0077643E" w:rsidRPr="0077643E" w:rsidRDefault="0077643E" w:rsidP="0077643E">
      <w:pPr>
        <w:widowControl w:val="0"/>
        <w:autoSpaceDE w:val="0"/>
        <w:autoSpaceDN w:val="0"/>
        <w:adjustRightInd w:val="0"/>
        <w:spacing w:after="0"/>
        <w:jc w:val="both"/>
        <w:rPr>
          <w:rFonts w:ascii="Baskerville" w:hAnsi="Baskerville" w:cs="Courier"/>
          <w:szCs w:val="26"/>
        </w:rPr>
      </w:pPr>
      <w:r w:rsidRPr="0077643E">
        <w:rPr>
          <w:rFonts w:ascii="Baskerville" w:hAnsi="Baskerville"/>
        </w:rPr>
        <w:tab/>
      </w:r>
      <w:r w:rsidRPr="0077643E">
        <w:rPr>
          <w:rFonts w:ascii="Baskerville" w:hAnsi="Baskerville"/>
        </w:rPr>
        <w:tab/>
      </w:r>
      <w:r w:rsidRPr="0077643E">
        <w:rPr>
          <w:rFonts w:ascii="Baskerville" w:hAnsi="Baskerville"/>
        </w:rPr>
        <w:tab/>
      </w:r>
      <w:r w:rsidRPr="0077643E">
        <w:rPr>
          <w:rFonts w:ascii="Baskerville" w:hAnsi="Baskerville" w:cs="Courier"/>
          <w:szCs w:val="26"/>
        </w:rPr>
        <w:t xml:space="preserve">Intellectual discourse in the age of </w:t>
      </w:r>
      <w:proofErr w:type="spellStart"/>
      <w:r w:rsidRPr="0077643E">
        <w:rPr>
          <w:rFonts w:ascii="Baskerville" w:hAnsi="Baskerville" w:cs="Courier"/>
          <w:szCs w:val="26"/>
        </w:rPr>
        <w:t>managerialism</w:t>
      </w:r>
      <w:proofErr w:type="spellEnd"/>
    </w:p>
    <w:p w:rsidR="00E55E01" w:rsidRPr="0077643E" w:rsidRDefault="00E55E01" w:rsidP="00E55E01">
      <w:pPr>
        <w:rPr>
          <w:rFonts w:ascii="Baskerville" w:hAnsi="Baskerville"/>
          <w:i/>
        </w:rPr>
      </w:pPr>
      <w:r w:rsidRPr="0077643E">
        <w:rPr>
          <w:rFonts w:ascii="Baskerville" w:hAnsi="Baskerville"/>
          <w:i/>
        </w:rPr>
        <w:t>Break (16.00-16.30)</w:t>
      </w:r>
    </w:p>
    <w:p w:rsidR="0077643E" w:rsidRDefault="00E55E01" w:rsidP="0077643E">
      <w:pPr>
        <w:spacing w:after="0"/>
        <w:rPr>
          <w:rFonts w:ascii="Baskerville" w:hAnsi="Baskerville"/>
        </w:rPr>
      </w:pPr>
      <w:r w:rsidRPr="0077643E">
        <w:rPr>
          <w:rFonts w:ascii="Baskerville" w:hAnsi="Baskerville"/>
        </w:rPr>
        <w:t>16.30-17.30</w:t>
      </w:r>
      <w:r w:rsidR="008635D9" w:rsidRPr="0077643E">
        <w:rPr>
          <w:rFonts w:ascii="Baskerville" w:hAnsi="Baskerville"/>
        </w:rPr>
        <w:t xml:space="preserve"> </w:t>
      </w:r>
      <w:r w:rsidR="0077643E">
        <w:rPr>
          <w:rFonts w:ascii="Baskerville" w:hAnsi="Baskerville"/>
        </w:rPr>
        <w:tab/>
      </w:r>
      <w:r w:rsidR="0077643E">
        <w:rPr>
          <w:rFonts w:ascii="Baskerville" w:hAnsi="Baskerville"/>
        </w:rPr>
        <w:tab/>
      </w:r>
      <w:r w:rsidR="000F0678">
        <w:rPr>
          <w:rFonts w:ascii="Baskerville" w:hAnsi="Baskerville"/>
          <w:b/>
        </w:rPr>
        <w:t>Peter</w:t>
      </w:r>
      <w:r w:rsidR="0077643E" w:rsidRPr="0077643E">
        <w:rPr>
          <w:rFonts w:ascii="Baskerville" w:hAnsi="Baskerville"/>
          <w:b/>
        </w:rPr>
        <w:t xml:space="preserve"> </w:t>
      </w:r>
      <w:r w:rsidR="000F0678">
        <w:rPr>
          <w:rFonts w:ascii="Baskerville" w:hAnsi="Baskerville"/>
          <w:b/>
        </w:rPr>
        <w:t xml:space="preserve">E. </w:t>
      </w:r>
      <w:r w:rsidR="008635D9" w:rsidRPr="0077643E">
        <w:rPr>
          <w:rFonts w:ascii="Baskerville" w:hAnsi="Baskerville"/>
          <w:b/>
        </w:rPr>
        <w:t>Jones</w:t>
      </w:r>
    </w:p>
    <w:p w:rsidR="00E55E01" w:rsidRPr="0077643E" w:rsidRDefault="0077643E" w:rsidP="0077643E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77643E">
        <w:rPr>
          <w:rFonts w:ascii="Baskerville" w:hAnsi="Baskerville" w:cs="Courier"/>
          <w:szCs w:val="26"/>
        </w:rPr>
        <w:t xml:space="preserve">Language and Freedom </w:t>
      </w:r>
      <w:proofErr w:type="spellStart"/>
      <w:r w:rsidRPr="0077643E">
        <w:rPr>
          <w:rFonts w:ascii="Baskerville" w:hAnsi="Baskerville" w:cs="Courier"/>
          <w:szCs w:val="26"/>
        </w:rPr>
        <w:t>Vol</w:t>
      </w:r>
      <w:proofErr w:type="spellEnd"/>
      <w:r w:rsidRPr="0077643E">
        <w:rPr>
          <w:rFonts w:ascii="Baskerville" w:hAnsi="Baskerville" w:cs="Courier"/>
          <w:szCs w:val="26"/>
        </w:rPr>
        <w:t xml:space="preserve"> 1: the Abstract and the Concrete</w:t>
      </w:r>
    </w:p>
    <w:p w:rsidR="003A6A07" w:rsidRDefault="008635D9" w:rsidP="003A6A07">
      <w:pPr>
        <w:spacing w:after="0"/>
        <w:rPr>
          <w:rFonts w:ascii="Baskerville" w:hAnsi="Baskerville"/>
          <w:b/>
        </w:rPr>
      </w:pPr>
      <w:r w:rsidRPr="0077643E">
        <w:rPr>
          <w:rFonts w:ascii="Baskerville" w:hAnsi="Baskerville"/>
        </w:rPr>
        <w:t>17.30-18</w:t>
      </w:r>
      <w:r w:rsidR="00DB7933" w:rsidRPr="0077643E">
        <w:rPr>
          <w:rFonts w:ascii="Baskerville" w:hAnsi="Baskerville"/>
        </w:rPr>
        <w:t xml:space="preserve">.30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8B79E2">
        <w:rPr>
          <w:rFonts w:ascii="Baskerville" w:hAnsi="Baskerville"/>
          <w:b/>
        </w:rPr>
        <w:t xml:space="preserve">David </w:t>
      </w:r>
      <w:proofErr w:type="spellStart"/>
      <w:r w:rsidR="008B79E2">
        <w:rPr>
          <w:rFonts w:ascii="Baskerville" w:hAnsi="Baskerville"/>
          <w:b/>
        </w:rPr>
        <w:t>Balosa</w:t>
      </w:r>
      <w:proofErr w:type="spellEnd"/>
      <w:r w:rsidR="003A6A07">
        <w:rPr>
          <w:rFonts w:ascii="Baskerville" w:hAnsi="Baskerville"/>
          <w:b/>
        </w:rPr>
        <w:tab/>
      </w:r>
      <w:r w:rsidR="003A6A07">
        <w:rPr>
          <w:rFonts w:ascii="Baskerville" w:hAnsi="Baskerville"/>
          <w:b/>
        </w:rPr>
        <w:tab/>
      </w:r>
    </w:p>
    <w:p w:rsidR="000F0678" w:rsidRPr="003A6A07" w:rsidRDefault="003A6A07" w:rsidP="003A6A07">
      <w:pPr>
        <w:spacing w:after="160"/>
        <w:rPr>
          <w:rFonts w:ascii="Baskerville" w:hAnsi="Baskerville"/>
          <w:i/>
        </w:rPr>
      </w:pP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 w:rsidR="008B79E2">
        <w:rPr>
          <w:rFonts w:ascii="Baskerville" w:hAnsi="Baskerville" w:cs="Courier"/>
          <w:szCs w:val="26"/>
        </w:rPr>
        <w:t>Language teaching and human dignity</w:t>
      </w:r>
    </w:p>
    <w:p w:rsidR="009B66E2" w:rsidRPr="000F0678" w:rsidRDefault="000F0678">
      <w:pPr>
        <w:rPr>
          <w:rFonts w:ascii="Baskerville" w:hAnsi="Baskerville"/>
          <w:i/>
        </w:rPr>
      </w:pPr>
      <w:r w:rsidRPr="000F0678">
        <w:rPr>
          <w:rFonts w:ascii="Baskerville" w:hAnsi="Baskerville"/>
          <w:i/>
        </w:rPr>
        <w:t xml:space="preserve">(20.00: meeting of the Exec. Comm. </w:t>
      </w:r>
      <w:r>
        <w:rPr>
          <w:rFonts w:ascii="Baskerville" w:hAnsi="Baskerville"/>
          <w:i/>
        </w:rPr>
        <w:t>o</w:t>
      </w:r>
      <w:r w:rsidRPr="000F0678">
        <w:rPr>
          <w:rFonts w:ascii="Baskerville" w:hAnsi="Baskerville"/>
          <w:i/>
        </w:rPr>
        <w:t>f the IAISLC)</w:t>
      </w:r>
    </w:p>
    <w:p w:rsidR="009B66E2" w:rsidRPr="007C468F" w:rsidRDefault="009B66E2">
      <w:pPr>
        <w:rPr>
          <w:rFonts w:ascii="Baskerville" w:hAnsi="Baskerville"/>
          <w:b/>
          <w:u w:val="single"/>
        </w:rPr>
      </w:pPr>
      <w:r w:rsidRPr="007C468F">
        <w:rPr>
          <w:rFonts w:ascii="Baskerville" w:hAnsi="Baskerville"/>
          <w:b/>
          <w:u w:val="single"/>
        </w:rPr>
        <w:t>Tu</w:t>
      </w:r>
      <w:r w:rsidR="00305E26" w:rsidRPr="007C468F">
        <w:rPr>
          <w:rFonts w:ascii="Baskerville" w:hAnsi="Baskerville"/>
          <w:b/>
          <w:u w:val="single"/>
        </w:rPr>
        <w:t>e</w:t>
      </w:r>
      <w:r w:rsidR="000F0678" w:rsidRPr="007C468F">
        <w:rPr>
          <w:rFonts w:ascii="Baskerville" w:hAnsi="Baskerville"/>
          <w:b/>
          <w:u w:val="single"/>
        </w:rPr>
        <w:t>sday</w:t>
      </w:r>
      <w:r w:rsidRPr="007C468F">
        <w:rPr>
          <w:rFonts w:ascii="Baskerville" w:hAnsi="Baskerville"/>
          <w:b/>
          <w:u w:val="single"/>
        </w:rPr>
        <w:t>, June 24</w:t>
      </w:r>
    </w:p>
    <w:p w:rsidR="000F0678" w:rsidRDefault="004B2014" w:rsidP="000F0678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>8.30-9.00</w:t>
      </w:r>
      <w:r w:rsidR="00E55E01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E55E01" w:rsidRPr="000F0678">
        <w:rPr>
          <w:rFonts w:ascii="Baskerville" w:hAnsi="Baskerville"/>
          <w:b/>
        </w:rPr>
        <w:t>Roy Harris</w:t>
      </w:r>
      <w:r w:rsidR="000F0678">
        <w:rPr>
          <w:rFonts w:ascii="Baskerville" w:hAnsi="Baskerville"/>
        </w:rPr>
        <w:t xml:space="preserve"> </w:t>
      </w:r>
      <w:r w:rsidR="000F0678" w:rsidRPr="000F0678">
        <w:rPr>
          <w:rFonts w:ascii="Baskerville" w:hAnsi="Baskerville"/>
          <w:i/>
        </w:rPr>
        <w:t>(in absentia)</w:t>
      </w:r>
    </w:p>
    <w:p w:rsidR="00305E26" w:rsidRPr="0077643E" w:rsidRDefault="000F0678" w:rsidP="000F0678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Integrationism and existentialism</w:t>
      </w:r>
    </w:p>
    <w:p w:rsidR="000F0678" w:rsidRDefault="004B2014" w:rsidP="000F0678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>9.00-10.00</w:t>
      </w:r>
      <w:r w:rsidR="00E55E01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E55E01" w:rsidRPr="000F0678">
        <w:rPr>
          <w:rFonts w:ascii="Baskerville" w:hAnsi="Baskerville"/>
          <w:b/>
        </w:rPr>
        <w:t>Michael Toolan</w:t>
      </w:r>
    </w:p>
    <w:p w:rsidR="00305E26" w:rsidRPr="0077643E" w:rsidRDefault="000F0678" w:rsidP="00406B0E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0F0678">
        <w:rPr>
          <w:rFonts w:ascii="Baskerville" w:hAnsi="Baskerville" w:cs="Courier"/>
          <w:szCs w:val="26"/>
        </w:rPr>
        <w:t xml:space="preserve">Richards, </w:t>
      </w:r>
      <w:proofErr w:type="spellStart"/>
      <w:r w:rsidRPr="000F0678">
        <w:rPr>
          <w:rFonts w:ascii="Baskerville" w:hAnsi="Baskerville" w:cs="Courier"/>
          <w:szCs w:val="26"/>
        </w:rPr>
        <w:t>Empson</w:t>
      </w:r>
      <w:proofErr w:type="spellEnd"/>
      <w:r w:rsidRPr="000F0678">
        <w:rPr>
          <w:rFonts w:ascii="Baskerville" w:hAnsi="Baskerville" w:cs="Courier"/>
          <w:szCs w:val="26"/>
        </w:rPr>
        <w:t>, existentialism, and integrationism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</w:p>
    <w:p w:rsidR="00305E26" w:rsidRPr="0077643E" w:rsidRDefault="004B2014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>Break (10.00-10.30</w:t>
      </w:r>
      <w:r w:rsidR="00305E26" w:rsidRPr="0077643E">
        <w:rPr>
          <w:rFonts w:ascii="Baskerville" w:hAnsi="Baskerville"/>
          <w:i/>
        </w:rPr>
        <w:t>)</w:t>
      </w:r>
    </w:p>
    <w:p w:rsidR="000F0678" w:rsidRDefault="004B2014" w:rsidP="000F0678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>10.30-11.30</w:t>
      </w:r>
      <w:r w:rsidR="00E55E01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E55E01" w:rsidRPr="000F0678">
        <w:rPr>
          <w:rFonts w:ascii="Baskerville" w:hAnsi="Baskerville"/>
          <w:b/>
        </w:rPr>
        <w:t>Nigel Love</w:t>
      </w:r>
    </w:p>
    <w:p w:rsidR="00305E26" w:rsidRPr="000F0678" w:rsidRDefault="000F0678" w:rsidP="000F0678">
      <w:pPr>
        <w:spacing w:after="0"/>
        <w:jc w:val="both"/>
        <w:rPr>
          <w:rFonts w:ascii="Baskerville" w:hAnsi="Baskerville"/>
          <w:szCs w:val="28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0F0678">
        <w:rPr>
          <w:rFonts w:ascii="Baskerville" w:hAnsi="Baskerville"/>
          <w:szCs w:val="28"/>
        </w:rPr>
        <w:t>Putting the linguistics back into integrationism</w:t>
      </w:r>
    </w:p>
    <w:p w:rsidR="000F0678" w:rsidRDefault="004B2014" w:rsidP="000F0678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>11.30-12.30</w:t>
      </w:r>
      <w:r w:rsidR="00E55E01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DB7933" w:rsidRPr="000F0678">
        <w:rPr>
          <w:rFonts w:ascii="Baskerville" w:hAnsi="Baskerville"/>
          <w:b/>
        </w:rPr>
        <w:t xml:space="preserve">Rukmini </w:t>
      </w:r>
      <w:proofErr w:type="spellStart"/>
      <w:r w:rsidR="00DB7933" w:rsidRPr="000F0678">
        <w:rPr>
          <w:rFonts w:ascii="Baskerville" w:hAnsi="Baskerville"/>
          <w:b/>
        </w:rPr>
        <w:t>Bhaya</w:t>
      </w:r>
      <w:proofErr w:type="spellEnd"/>
      <w:r w:rsidR="00DB7933" w:rsidRPr="000F0678">
        <w:rPr>
          <w:rFonts w:ascii="Baskerville" w:hAnsi="Baskerville"/>
          <w:b/>
        </w:rPr>
        <w:t xml:space="preserve"> Nair</w:t>
      </w:r>
    </w:p>
    <w:p w:rsidR="009B66E2" w:rsidRPr="000F0678" w:rsidRDefault="000F0678" w:rsidP="000F0678">
      <w:pPr>
        <w:spacing w:after="0"/>
        <w:ind w:left="2160"/>
        <w:rPr>
          <w:rFonts w:ascii="Baskerville" w:hAnsi="Baskerville"/>
        </w:rPr>
      </w:pPr>
      <w:r>
        <w:rPr>
          <w:rFonts w:ascii="Baskerville" w:hAnsi="Baskerville" w:cs="Courier"/>
          <w:szCs w:val="26"/>
        </w:rPr>
        <w:lastRenderedPageBreak/>
        <w:t>The nature of language and the language of n</w:t>
      </w:r>
      <w:r w:rsidRPr="000F0678">
        <w:rPr>
          <w:rFonts w:ascii="Baskerville" w:hAnsi="Baskerville" w:cs="Courier"/>
          <w:szCs w:val="26"/>
        </w:rPr>
        <w:t xml:space="preserve">ature: Rabindranath Tagore’s </w:t>
      </w:r>
      <w:r w:rsidRPr="000F0678">
        <w:rPr>
          <w:rFonts w:ascii="Baskerville" w:hAnsi="Baskerville" w:cs="Courier"/>
          <w:i/>
          <w:szCs w:val="26"/>
        </w:rPr>
        <w:t>The Essence of Words</w:t>
      </w:r>
      <w:r>
        <w:rPr>
          <w:rFonts w:ascii="Baskerville" w:hAnsi="Baskerville" w:cs="Courier"/>
          <w:szCs w:val="26"/>
        </w:rPr>
        <w:t xml:space="preserve"> (</w:t>
      </w:r>
      <w:proofErr w:type="spellStart"/>
      <w:r w:rsidRPr="000F0678">
        <w:rPr>
          <w:rFonts w:ascii="Baskerville" w:hAnsi="Baskerville" w:cs="Courier"/>
          <w:i/>
          <w:szCs w:val="26"/>
        </w:rPr>
        <w:t>Shabdo</w:t>
      </w:r>
      <w:proofErr w:type="spellEnd"/>
      <w:r w:rsidRPr="000F0678">
        <w:rPr>
          <w:rFonts w:ascii="Baskerville" w:hAnsi="Baskerville" w:cs="Courier"/>
          <w:i/>
          <w:szCs w:val="26"/>
        </w:rPr>
        <w:t xml:space="preserve"> </w:t>
      </w:r>
      <w:proofErr w:type="spellStart"/>
      <w:r w:rsidRPr="000F0678">
        <w:rPr>
          <w:rFonts w:ascii="Baskerville" w:hAnsi="Baskerville" w:cs="Courier"/>
          <w:i/>
          <w:szCs w:val="26"/>
        </w:rPr>
        <w:t>Tattwo</w:t>
      </w:r>
      <w:proofErr w:type="spellEnd"/>
      <w:r>
        <w:rPr>
          <w:rFonts w:ascii="Baskerville" w:hAnsi="Baskerville" w:cs="Courier"/>
          <w:szCs w:val="26"/>
        </w:rPr>
        <w:t>) as an integrationist t</w:t>
      </w:r>
      <w:r w:rsidRPr="000F0678">
        <w:rPr>
          <w:rFonts w:ascii="Baskerville" w:hAnsi="Baskerville" w:cs="Courier"/>
          <w:szCs w:val="26"/>
        </w:rPr>
        <w:t>ext</w:t>
      </w:r>
    </w:p>
    <w:p w:rsidR="000F0678" w:rsidRDefault="000F0678" w:rsidP="000F0678">
      <w:pPr>
        <w:spacing w:after="0"/>
        <w:rPr>
          <w:rFonts w:ascii="Baskerville" w:hAnsi="Baskerville"/>
        </w:rPr>
      </w:pPr>
    </w:p>
    <w:p w:rsidR="000F0678" w:rsidRDefault="00E55E01" w:rsidP="000F0678">
      <w:pPr>
        <w:spacing w:after="0"/>
        <w:rPr>
          <w:rFonts w:ascii="Baskerville" w:hAnsi="Baskerville"/>
        </w:rPr>
      </w:pPr>
      <w:r w:rsidRPr="0077643E">
        <w:rPr>
          <w:rFonts w:ascii="Baskerville" w:hAnsi="Baskerville"/>
        </w:rPr>
        <w:t>14.00-15.00</w:t>
      </w:r>
      <w:r w:rsidR="008E1518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8E1518" w:rsidRPr="000F0678">
        <w:rPr>
          <w:rFonts w:ascii="Baskerville" w:hAnsi="Baskerville"/>
          <w:b/>
        </w:rPr>
        <w:t>Steve Farrow</w:t>
      </w:r>
    </w:p>
    <w:p w:rsidR="00305E26" w:rsidRPr="003A6A07" w:rsidRDefault="000F0678" w:rsidP="003A6A07">
      <w:pPr>
        <w:spacing w:after="0"/>
        <w:ind w:left="2160"/>
        <w:rPr>
          <w:rFonts w:ascii="Baskerville" w:hAnsi="Baskerville" w:cs="Courier"/>
          <w:szCs w:val="26"/>
        </w:rPr>
      </w:pPr>
      <w:r w:rsidRPr="000F0678">
        <w:rPr>
          <w:rFonts w:ascii="Baskerville" w:hAnsi="Baskerville" w:cs="Courier"/>
          <w:szCs w:val="26"/>
        </w:rPr>
        <w:t>Rudolf Steiner and language: some integrationist perspectives on Steiner’s philosophy of education</w:t>
      </w:r>
    </w:p>
    <w:p w:rsidR="000F0678" w:rsidRDefault="00E55E01" w:rsidP="000F0678">
      <w:pPr>
        <w:spacing w:after="0"/>
        <w:rPr>
          <w:rFonts w:ascii="Baskerville" w:hAnsi="Baskerville"/>
          <w:b/>
        </w:rPr>
      </w:pPr>
      <w:r w:rsidRPr="0077643E">
        <w:rPr>
          <w:rFonts w:ascii="Baskerville" w:hAnsi="Baskerville"/>
        </w:rPr>
        <w:t>15.00-16.00</w:t>
      </w:r>
      <w:r w:rsidR="008E1518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8E1518" w:rsidRPr="000F0678">
        <w:rPr>
          <w:rFonts w:ascii="Baskerville" w:hAnsi="Baskerville"/>
          <w:b/>
        </w:rPr>
        <w:t>Mar</w:t>
      </w:r>
      <w:r w:rsidR="000F0678" w:rsidRPr="000F0678">
        <w:rPr>
          <w:rFonts w:ascii="Baskerville" w:hAnsi="Baskerville"/>
          <w:b/>
        </w:rPr>
        <w:t>c Haas &amp; Noë</w:t>
      </w:r>
      <w:r w:rsidR="008E1518" w:rsidRPr="000F0678">
        <w:rPr>
          <w:rFonts w:ascii="Baskerville" w:hAnsi="Baskerville"/>
          <w:b/>
        </w:rPr>
        <w:t xml:space="preserve">l </w:t>
      </w:r>
      <w:proofErr w:type="spellStart"/>
      <w:r w:rsidR="008E1518" w:rsidRPr="000F0678">
        <w:rPr>
          <w:rFonts w:ascii="Baskerville" w:hAnsi="Baskerville"/>
          <w:b/>
        </w:rPr>
        <w:t>Christe</w:t>
      </w:r>
      <w:proofErr w:type="spellEnd"/>
    </w:p>
    <w:p w:rsidR="00305E26" w:rsidRPr="000F0678" w:rsidRDefault="000F0678" w:rsidP="000F0678">
      <w:pPr>
        <w:spacing w:after="0"/>
        <w:ind w:left="2160"/>
        <w:rPr>
          <w:rFonts w:ascii="Baskerville" w:hAnsi="Baskerville"/>
        </w:rPr>
      </w:pPr>
      <w:proofErr w:type="spellStart"/>
      <w:r w:rsidRPr="000F0678">
        <w:rPr>
          <w:rFonts w:ascii="Baskerville" w:hAnsi="Baskerville" w:cs="Courier"/>
          <w:i/>
          <w:szCs w:val="26"/>
        </w:rPr>
        <w:t>Cognitio</w:t>
      </w:r>
      <w:proofErr w:type="spellEnd"/>
      <w:r w:rsidRPr="000F0678">
        <w:rPr>
          <w:rFonts w:ascii="Baskerville" w:hAnsi="Baskerville" w:cs="Courier"/>
          <w:i/>
          <w:szCs w:val="26"/>
        </w:rPr>
        <w:t xml:space="preserve"> ex </w:t>
      </w:r>
      <w:proofErr w:type="spellStart"/>
      <w:r w:rsidRPr="000F0678">
        <w:rPr>
          <w:rFonts w:ascii="Baskerville" w:hAnsi="Baskerville" w:cs="Courier"/>
          <w:i/>
          <w:szCs w:val="26"/>
        </w:rPr>
        <w:t>signis</w:t>
      </w:r>
      <w:proofErr w:type="spellEnd"/>
      <w:r>
        <w:rPr>
          <w:rFonts w:ascii="Baskerville" w:hAnsi="Baskerville" w:cs="Courier"/>
          <w:szCs w:val="26"/>
        </w:rPr>
        <w:t>: Spinoza’</w:t>
      </w:r>
      <w:r w:rsidRPr="000F0678">
        <w:rPr>
          <w:rFonts w:ascii="Baskerville" w:hAnsi="Baskerville" w:cs="Courier"/>
          <w:szCs w:val="26"/>
        </w:rPr>
        <w:t>s knowledge of the first kind and human communication</w:t>
      </w:r>
    </w:p>
    <w:p w:rsidR="00305E26" w:rsidRPr="0077643E" w:rsidRDefault="00E55E01">
      <w:pPr>
        <w:rPr>
          <w:rFonts w:ascii="Baskerville" w:hAnsi="Baskerville"/>
          <w:i/>
        </w:rPr>
      </w:pPr>
      <w:r w:rsidRPr="0077643E">
        <w:rPr>
          <w:rFonts w:ascii="Baskerville" w:hAnsi="Baskerville"/>
          <w:i/>
        </w:rPr>
        <w:t>Break (16.00-16.30</w:t>
      </w:r>
      <w:r w:rsidR="00305E26" w:rsidRPr="0077643E">
        <w:rPr>
          <w:rFonts w:ascii="Baskerville" w:hAnsi="Baskerville"/>
          <w:i/>
        </w:rPr>
        <w:t>)</w:t>
      </w:r>
    </w:p>
    <w:p w:rsidR="000F0678" w:rsidRDefault="00E55E01" w:rsidP="000F0678">
      <w:pPr>
        <w:spacing w:after="0"/>
        <w:rPr>
          <w:rFonts w:ascii="Baskerville" w:hAnsi="Baskerville"/>
        </w:rPr>
      </w:pPr>
      <w:r w:rsidRPr="0077643E">
        <w:rPr>
          <w:rFonts w:ascii="Baskerville" w:hAnsi="Baskerville"/>
        </w:rPr>
        <w:t>16.30-17.30</w:t>
      </w:r>
      <w:r w:rsidR="008635D9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proofErr w:type="spellStart"/>
      <w:r w:rsidR="008635D9" w:rsidRPr="000F0678">
        <w:rPr>
          <w:rFonts w:ascii="Baskerville" w:hAnsi="Baskerville"/>
          <w:b/>
        </w:rPr>
        <w:t>Shirly</w:t>
      </w:r>
      <w:proofErr w:type="spellEnd"/>
      <w:r w:rsidR="008635D9" w:rsidRPr="000F0678">
        <w:rPr>
          <w:rFonts w:ascii="Baskerville" w:hAnsi="Baskerville"/>
          <w:b/>
        </w:rPr>
        <w:t xml:space="preserve"> </w:t>
      </w:r>
      <w:proofErr w:type="spellStart"/>
      <w:r w:rsidR="008635D9" w:rsidRPr="000F0678">
        <w:rPr>
          <w:rFonts w:ascii="Baskerville" w:hAnsi="Baskerville"/>
          <w:b/>
        </w:rPr>
        <w:t>Tian</w:t>
      </w:r>
      <w:proofErr w:type="spellEnd"/>
      <w:r w:rsidR="008635D9" w:rsidRPr="000F0678">
        <w:rPr>
          <w:rFonts w:ascii="Baskerville" w:hAnsi="Baskerville"/>
          <w:b/>
        </w:rPr>
        <w:t xml:space="preserve"> Zhang</w:t>
      </w:r>
    </w:p>
    <w:p w:rsidR="00894272" w:rsidRPr="00894272" w:rsidRDefault="00894272" w:rsidP="00894272">
      <w:pPr>
        <w:spacing w:after="0"/>
        <w:ind w:left="2160"/>
        <w:rPr>
          <w:rFonts w:ascii="Baskerville" w:hAnsi="Baskerville" w:cs="Tahoma"/>
          <w:szCs w:val="22"/>
        </w:rPr>
      </w:pPr>
      <w:r w:rsidRPr="00894272">
        <w:rPr>
          <w:rFonts w:ascii="Baskerville" w:hAnsi="Baskerville" w:cs="Tahoma"/>
          <w:szCs w:val="22"/>
        </w:rPr>
        <w:t>Time, language and humans: implications of integrational co-temporality</w:t>
      </w:r>
    </w:p>
    <w:p w:rsidR="00D87C54" w:rsidRPr="0077643E" w:rsidRDefault="00E55E01" w:rsidP="00894272">
      <w:pPr>
        <w:spacing w:after="0"/>
        <w:rPr>
          <w:rFonts w:ascii="Baskerville" w:hAnsi="Baskerville"/>
          <w:i/>
        </w:rPr>
      </w:pPr>
      <w:r w:rsidRPr="0077643E">
        <w:rPr>
          <w:rFonts w:ascii="Baskerville" w:hAnsi="Baskerville"/>
        </w:rPr>
        <w:t xml:space="preserve">17.30-18.30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8635D9" w:rsidRPr="000F0678">
        <w:rPr>
          <w:rFonts w:ascii="Baskerville" w:hAnsi="Baskerville"/>
          <w:b/>
        </w:rPr>
        <w:t>Feifei Zhou</w:t>
      </w:r>
    </w:p>
    <w:p w:rsidR="00D87C54" w:rsidRPr="0077643E" w:rsidRDefault="000F0678" w:rsidP="000F0678">
      <w:pPr>
        <w:spacing w:after="0"/>
        <w:ind w:left="2160"/>
        <w:rPr>
          <w:rFonts w:ascii="Baskerville" w:hAnsi="Baskerville"/>
        </w:rPr>
      </w:pPr>
      <w:proofErr w:type="gramStart"/>
      <w:r>
        <w:rPr>
          <w:rFonts w:ascii="Baskerville" w:hAnsi="Baskerville" w:cs="Courier"/>
          <w:szCs w:val="26"/>
        </w:rPr>
        <w:t>Language, medicine and n</w:t>
      </w:r>
      <w:r w:rsidRPr="004F7429">
        <w:rPr>
          <w:rFonts w:ascii="Baskerville" w:hAnsi="Baskerville" w:cs="Courier"/>
          <w:szCs w:val="26"/>
        </w:rPr>
        <w:t>arratives.</w:t>
      </w:r>
      <w:proofErr w:type="gramEnd"/>
      <w:r w:rsidRPr="004F7429">
        <w:rPr>
          <w:rFonts w:ascii="Baskerville" w:hAnsi="Baskerville" w:cs="Courier"/>
          <w:szCs w:val="26"/>
        </w:rPr>
        <w:t xml:space="preserve"> Is integrationism a form of narrative/therapeutic linguistics?</w:t>
      </w:r>
    </w:p>
    <w:p w:rsidR="00DB7933" w:rsidRPr="007C468F" w:rsidRDefault="009B66E2" w:rsidP="008635D9">
      <w:pPr>
        <w:rPr>
          <w:rFonts w:ascii="Baskerville" w:hAnsi="Baskerville"/>
          <w:b/>
          <w:u w:val="single"/>
        </w:rPr>
      </w:pPr>
      <w:r w:rsidRPr="007C468F">
        <w:rPr>
          <w:rFonts w:ascii="Baskerville" w:hAnsi="Baskerville"/>
          <w:b/>
          <w:u w:val="single"/>
        </w:rPr>
        <w:t>Wed</w:t>
      </w:r>
      <w:r w:rsidR="000F0678" w:rsidRPr="007C468F">
        <w:rPr>
          <w:rFonts w:ascii="Baskerville" w:hAnsi="Baskerville"/>
          <w:b/>
          <w:u w:val="single"/>
        </w:rPr>
        <w:t>nesday</w:t>
      </w:r>
      <w:r w:rsidRPr="007C468F">
        <w:rPr>
          <w:rFonts w:ascii="Baskerville" w:hAnsi="Baskerville"/>
          <w:b/>
          <w:u w:val="single"/>
        </w:rPr>
        <w:t>, June 25</w:t>
      </w:r>
    </w:p>
    <w:p w:rsidR="000F0678" w:rsidRDefault="004B2014" w:rsidP="000F0678">
      <w:pPr>
        <w:spacing w:after="0"/>
        <w:rPr>
          <w:rFonts w:ascii="Baskerville" w:hAnsi="Baskerville"/>
          <w:b/>
        </w:rPr>
      </w:pPr>
      <w:r>
        <w:rPr>
          <w:rFonts w:ascii="Baskerville" w:hAnsi="Baskerville"/>
        </w:rPr>
        <w:t>8.45-9.15</w:t>
      </w:r>
      <w:r w:rsidR="008635D9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8635D9" w:rsidRPr="000F0678">
        <w:rPr>
          <w:rFonts w:ascii="Baskerville" w:hAnsi="Baskerville"/>
          <w:b/>
        </w:rPr>
        <w:t>Aubrey Lau Sin Hang</w:t>
      </w:r>
    </w:p>
    <w:p w:rsidR="008635D9" w:rsidRPr="003A6A07" w:rsidRDefault="003A6A07" w:rsidP="003A6A07">
      <w:pPr>
        <w:spacing w:after="0"/>
        <w:ind w:left="2160"/>
        <w:rPr>
          <w:rFonts w:ascii="Baskerville" w:hAnsi="Baskerville"/>
        </w:rPr>
      </w:pPr>
      <w:r w:rsidRPr="003A6A07">
        <w:rPr>
          <w:rFonts w:ascii="Baskerville" w:hAnsi="Baskerville"/>
        </w:rPr>
        <w:t>Reflections on integrationism from an undergraduate’s perspective</w:t>
      </w:r>
    </w:p>
    <w:p w:rsidR="00995D50" w:rsidRDefault="004B2014" w:rsidP="00995D50">
      <w:pPr>
        <w:spacing w:after="0"/>
        <w:rPr>
          <w:rFonts w:ascii="Baskerville" w:hAnsi="Baskerville"/>
          <w:b/>
        </w:rPr>
      </w:pPr>
      <w:r>
        <w:rPr>
          <w:rFonts w:ascii="Baskerville" w:hAnsi="Baskerville"/>
        </w:rPr>
        <w:t>9.15-10.15</w:t>
      </w:r>
      <w:r w:rsidR="008635D9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995D50" w:rsidRPr="000F0678">
        <w:rPr>
          <w:rFonts w:ascii="Baskerville" w:hAnsi="Baskerville"/>
          <w:b/>
        </w:rPr>
        <w:t>Dorthe Duncker</w:t>
      </w:r>
    </w:p>
    <w:p w:rsidR="00995D50" w:rsidRPr="0077643E" w:rsidRDefault="00995D50" w:rsidP="00995D50">
      <w:pPr>
        <w:spacing w:after="0"/>
        <w:rPr>
          <w:rFonts w:ascii="Baskerville" w:hAnsi="Baskerville"/>
        </w:rPr>
      </w:pP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 w:rsidRPr="004F7429">
        <w:rPr>
          <w:rFonts w:ascii="Baskerville" w:hAnsi="Baskerville" w:cs="Courier"/>
          <w:szCs w:val="26"/>
        </w:rPr>
        <w:t>System, thy name is Legion</w:t>
      </w:r>
    </w:p>
    <w:p w:rsidR="008635D9" w:rsidRPr="0077643E" w:rsidRDefault="008635D9" w:rsidP="00995D50">
      <w:pPr>
        <w:spacing w:after="0"/>
        <w:rPr>
          <w:rFonts w:ascii="Baskerville" w:hAnsi="Baskerville"/>
        </w:rPr>
      </w:pPr>
    </w:p>
    <w:p w:rsidR="008635D9" w:rsidRPr="0077643E" w:rsidRDefault="004B2014" w:rsidP="008635D9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>Break (10.15-10.30</w:t>
      </w:r>
      <w:r w:rsidR="008635D9" w:rsidRPr="0077643E">
        <w:rPr>
          <w:rFonts w:ascii="Baskerville" w:hAnsi="Baskerville"/>
          <w:i/>
        </w:rPr>
        <w:t>)</w:t>
      </w:r>
    </w:p>
    <w:p w:rsidR="000F0678" w:rsidRDefault="004B2014" w:rsidP="00995D50">
      <w:pPr>
        <w:spacing w:after="0"/>
        <w:rPr>
          <w:rFonts w:ascii="Baskerville" w:hAnsi="Baskerville"/>
          <w:b/>
        </w:rPr>
      </w:pPr>
      <w:r>
        <w:rPr>
          <w:rFonts w:ascii="Baskerville" w:hAnsi="Baskerville"/>
        </w:rPr>
        <w:t>10.30-11.30</w:t>
      </w:r>
      <w:r w:rsidR="008635D9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8635D9" w:rsidRPr="000F0678">
        <w:rPr>
          <w:rFonts w:ascii="Baskerville" w:hAnsi="Baskerville"/>
          <w:b/>
        </w:rPr>
        <w:t xml:space="preserve">Jon </w:t>
      </w:r>
      <w:proofErr w:type="spellStart"/>
      <w:r w:rsidR="008635D9" w:rsidRPr="000F0678">
        <w:rPr>
          <w:rFonts w:ascii="Baskerville" w:hAnsi="Baskerville"/>
          <w:b/>
        </w:rPr>
        <w:t>Orman</w:t>
      </w:r>
      <w:proofErr w:type="spellEnd"/>
    </w:p>
    <w:p w:rsidR="008635D9" w:rsidRPr="007C468F" w:rsidRDefault="007C468F" w:rsidP="007C468F">
      <w:pPr>
        <w:spacing w:after="0"/>
        <w:ind w:left="2160"/>
        <w:rPr>
          <w:rFonts w:ascii="Baskerville" w:hAnsi="Baskerville"/>
        </w:rPr>
      </w:pPr>
      <w:r w:rsidRPr="007C468F">
        <w:rPr>
          <w:rFonts w:ascii="Baskerville" w:hAnsi="Baskerville" w:cs="Tahoma"/>
          <w:szCs w:val="22"/>
        </w:rPr>
        <w:t>Distributing mind and language: where do integrationists stand?</w:t>
      </w:r>
    </w:p>
    <w:p w:rsidR="00894272" w:rsidRDefault="00894272" w:rsidP="00894272">
      <w:pPr>
        <w:spacing w:after="0"/>
        <w:rPr>
          <w:rFonts w:ascii="Baskerville" w:hAnsi="Baskerville"/>
        </w:rPr>
      </w:pPr>
    </w:p>
    <w:p w:rsidR="009B66E2" w:rsidRPr="000F0678" w:rsidRDefault="000F0678" w:rsidP="00894272">
      <w:pPr>
        <w:spacing w:after="160"/>
        <w:rPr>
          <w:rFonts w:ascii="Baskerville" w:hAnsi="Baskerville"/>
          <w:i/>
        </w:rPr>
      </w:pPr>
      <w:r>
        <w:rPr>
          <w:rFonts w:ascii="Baskerville" w:hAnsi="Baskerville"/>
        </w:rPr>
        <w:t xml:space="preserve">(Afternoon </w:t>
      </w:r>
      <w:proofErr w:type="spellStart"/>
      <w:r>
        <w:rPr>
          <w:rFonts w:ascii="Baskerville" w:hAnsi="Baskerville"/>
        </w:rPr>
        <w:t>p</w:t>
      </w:r>
      <w:r w:rsidR="0077643E" w:rsidRPr="000F0678">
        <w:rPr>
          <w:rFonts w:ascii="Baskerville" w:hAnsi="Baskerville"/>
        </w:rPr>
        <w:t>rogramme</w:t>
      </w:r>
      <w:proofErr w:type="spellEnd"/>
      <w:r>
        <w:rPr>
          <w:rFonts w:ascii="Baskerville" w:hAnsi="Baskerville"/>
        </w:rPr>
        <w:t>:</w:t>
      </w:r>
      <w:r w:rsidRPr="000F0678">
        <w:rPr>
          <w:rFonts w:ascii="Baskerville" w:hAnsi="Baskerville"/>
        </w:rPr>
        <w:t xml:space="preserve"> </w:t>
      </w:r>
      <w:r w:rsidR="008635D9" w:rsidRPr="0077643E">
        <w:rPr>
          <w:rFonts w:ascii="Baskerville" w:hAnsi="Baskerville"/>
        </w:rPr>
        <w:t>EXCURSION</w:t>
      </w:r>
      <w:r w:rsidR="0077643E" w:rsidRPr="0077643E">
        <w:rPr>
          <w:rFonts w:ascii="Baskerville" w:hAnsi="Baskerville"/>
        </w:rPr>
        <w:t xml:space="preserve"> </w:t>
      </w:r>
      <w:r w:rsidR="004B2014">
        <w:rPr>
          <w:rFonts w:ascii="Baskerville" w:hAnsi="Baskerville"/>
        </w:rPr>
        <w:t xml:space="preserve">[leaving 13.00] </w:t>
      </w:r>
      <w:r w:rsidR="0077643E" w:rsidRPr="0077643E">
        <w:rPr>
          <w:rFonts w:ascii="Baskerville" w:hAnsi="Baskerville"/>
        </w:rPr>
        <w:t>and CONFERENCE DINNER</w:t>
      </w:r>
      <w:r>
        <w:rPr>
          <w:rFonts w:ascii="Baskerville" w:hAnsi="Baskerville"/>
        </w:rPr>
        <w:t>)</w:t>
      </w:r>
    </w:p>
    <w:p w:rsidR="00D87C54" w:rsidRPr="007C468F" w:rsidRDefault="009B66E2">
      <w:pPr>
        <w:rPr>
          <w:rFonts w:ascii="Baskerville" w:hAnsi="Baskerville"/>
          <w:b/>
          <w:u w:val="single"/>
        </w:rPr>
      </w:pPr>
      <w:r w:rsidRPr="007C468F">
        <w:rPr>
          <w:rFonts w:ascii="Baskerville" w:hAnsi="Baskerville"/>
          <w:b/>
          <w:u w:val="single"/>
        </w:rPr>
        <w:t>Thu</w:t>
      </w:r>
      <w:r w:rsidR="000F0678" w:rsidRPr="007C468F">
        <w:rPr>
          <w:rFonts w:ascii="Baskerville" w:hAnsi="Baskerville"/>
          <w:b/>
          <w:u w:val="single"/>
        </w:rPr>
        <w:t>rsday</w:t>
      </w:r>
      <w:r w:rsidRPr="007C468F">
        <w:rPr>
          <w:rFonts w:ascii="Baskerville" w:hAnsi="Baskerville"/>
          <w:b/>
          <w:u w:val="single"/>
        </w:rPr>
        <w:t>, June 26</w:t>
      </w:r>
    </w:p>
    <w:p w:rsidR="000F0678" w:rsidRDefault="004B2014" w:rsidP="000F0678">
      <w:pPr>
        <w:spacing w:after="0"/>
        <w:rPr>
          <w:rFonts w:ascii="Baskerville" w:hAnsi="Baskerville"/>
          <w:b/>
        </w:rPr>
      </w:pPr>
      <w:r>
        <w:rPr>
          <w:rFonts w:ascii="Baskerville" w:hAnsi="Baskerville"/>
        </w:rPr>
        <w:t>9.00-10.00</w:t>
      </w:r>
      <w:r w:rsidR="00DB7933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DB7933" w:rsidRPr="000F0678">
        <w:rPr>
          <w:rFonts w:ascii="Baskerville" w:hAnsi="Baskerville"/>
          <w:b/>
        </w:rPr>
        <w:t>Julian Warner</w:t>
      </w:r>
    </w:p>
    <w:p w:rsidR="00D87C54" w:rsidRPr="000F0678" w:rsidRDefault="000F0678" w:rsidP="000F0678">
      <w:pPr>
        <w:widowControl w:val="0"/>
        <w:autoSpaceDE w:val="0"/>
        <w:autoSpaceDN w:val="0"/>
        <w:adjustRightInd w:val="0"/>
        <w:spacing w:after="0"/>
        <w:ind w:left="2160"/>
        <w:jc w:val="both"/>
        <w:rPr>
          <w:rFonts w:ascii="Baskerville" w:hAnsi="Baskerville" w:cs="Courier"/>
          <w:szCs w:val="26"/>
        </w:rPr>
      </w:pPr>
      <w:r w:rsidRPr="004F7429">
        <w:rPr>
          <w:rFonts w:ascii="Baskerville" w:hAnsi="Baskerville" w:cs="Courier"/>
          <w:szCs w:val="26"/>
        </w:rPr>
        <w:t xml:space="preserve">Analogies to semantic and syntactic mental </w:t>
      </w:r>
      <w:proofErr w:type="spellStart"/>
      <w:r w:rsidRPr="004F7429">
        <w:rPr>
          <w:rFonts w:ascii="Baskerville" w:hAnsi="Baskerville" w:cs="Courier"/>
          <w:szCs w:val="26"/>
        </w:rPr>
        <w:t>labour</w:t>
      </w:r>
      <w:proofErr w:type="spellEnd"/>
      <w:r w:rsidRPr="004F7429">
        <w:rPr>
          <w:rFonts w:ascii="Baskerville" w:hAnsi="Baskerville" w:cs="Courier"/>
          <w:szCs w:val="26"/>
        </w:rPr>
        <w:t xml:space="preserve"> in the </w:t>
      </w:r>
      <w:proofErr w:type="spellStart"/>
      <w:r w:rsidRPr="004F7429">
        <w:rPr>
          <w:rFonts w:ascii="Baskerville" w:hAnsi="Baskerville" w:cs="Courier"/>
          <w:szCs w:val="26"/>
        </w:rPr>
        <w:t>Feist</w:t>
      </w:r>
      <w:proofErr w:type="spellEnd"/>
      <w:r w:rsidRPr="004F7429">
        <w:rPr>
          <w:rFonts w:ascii="Baskerville" w:hAnsi="Baskerville" w:cs="Courier"/>
          <w:szCs w:val="26"/>
        </w:rPr>
        <w:t xml:space="preserve"> decision</w:t>
      </w:r>
    </w:p>
    <w:p w:rsidR="000F0678" w:rsidRDefault="004B2014" w:rsidP="000F0678">
      <w:pPr>
        <w:spacing w:after="0"/>
        <w:rPr>
          <w:rFonts w:ascii="Baskerville" w:hAnsi="Baskerville"/>
          <w:b/>
        </w:rPr>
      </w:pPr>
      <w:r>
        <w:rPr>
          <w:rFonts w:ascii="Baskerville" w:hAnsi="Baskerville"/>
        </w:rPr>
        <w:lastRenderedPageBreak/>
        <w:t>10.00-11.00</w:t>
      </w:r>
      <w:r w:rsidR="00DB7933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DB7933" w:rsidRPr="000F0678">
        <w:rPr>
          <w:rFonts w:ascii="Baskerville" w:hAnsi="Baskerville"/>
          <w:b/>
        </w:rPr>
        <w:t>Chris Hutton</w:t>
      </w:r>
    </w:p>
    <w:p w:rsidR="00D87C54" w:rsidRPr="000F0678" w:rsidRDefault="000F0678" w:rsidP="000F0678">
      <w:pPr>
        <w:widowControl w:val="0"/>
        <w:autoSpaceDE w:val="0"/>
        <w:autoSpaceDN w:val="0"/>
        <w:adjustRightInd w:val="0"/>
        <w:spacing w:after="0"/>
        <w:ind w:left="2160"/>
        <w:jc w:val="both"/>
        <w:rPr>
          <w:rFonts w:ascii="Baskerville" w:hAnsi="Baskerville" w:cs="Courier"/>
          <w:szCs w:val="26"/>
        </w:rPr>
      </w:pPr>
      <w:r w:rsidRPr="004F7429">
        <w:rPr>
          <w:rFonts w:ascii="Baskerville" w:hAnsi="Baskerville" w:cs="Courier"/>
          <w:szCs w:val="26"/>
        </w:rPr>
        <w:t xml:space="preserve">‘I know it when I see it’ – integrationism, law, and </w:t>
      </w:r>
      <w:r>
        <w:rPr>
          <w:rFonts w:ascii="Baskerville" w:hAnsi="Baskerville" w:cs="Courier"/>
          <w:szCs w:val="26"/>
        </w:rPr>
        <w:t>‘</w:t>
      </w:r>
      <w:r w:rsidRPr="004F7429">
        <w:rPr>
          <w:rFonts w:ascii="Baskerville" w:hAnsi="Baskerville" w:cs="Courier"/>
          <w:szCs w:val="26"/>
        </w:rPr>
        <w:t>bedrock concepts’</w:t>
      </w:r>
    </w:p>
    <w:p w:rsidR="00D87C54" w:rsidRPr="000F0678" w:rsidRDefault="004B2014" w:rsidP="00D87C54">
      <w:pPr>
        <w:rPr>
          <w:rFonts w:ascii="Baskerville" w:hAnsi="Baskerville"/>
          <w:i/>
        </w:rPr>
      </w:pPr>
      <w:r>
        <w:rPr>
          <w:rFonts w:ascii="Baskerville" w:hAnsi="Baskerville"/>
          <w:i/>
        </w:rPr>
        <w:t>Break (11.00</w:t>
      </w:r>
      <w:r w:rsidR="00D87C54" w:rsidRPr="000F0678">
        <w:rPr>
          <w:rFonts w:ascii="Baskerville" w:hAnsi="Baskerville"/>
          <w:i/>
        </w:rPr>
        <w:t>-11</w:t>
      </w:r>
      <w:r>
        <w:rPr>
          <w:rFonts w:ascii="Baskerville" w:hAnsi="Baskerville"/>
          <w:i/>
        </w:rPr>
        <w:t>.30</w:t>
      </w:r>
      <w:r w:rsidR="00D87C54" w:rsidRPr="000F0678">
        <w:rPr>
          <w:rFonts w:ascii="Baskerville" w:hAnsi="Baskerville"/>
          <w:i/>
        </w:rPr>
        <w:t>)</w:t>
      </w:r>
    </w:p>
    <w:p w:rsidR="000F0678" w:rsidRDefault="004B2014" w:rsidP="000F0678">
      <w:pPr>
        <w:spacing w:after="0"/>
        <w:rPr>
          <w:rFonts w:ascii="Baskerville" w:hAnsi="Baskerville"/>
          <w:b/>
        </w:rPr>
      </w:pPr>
      <w:r>
        <w:rPr>
          <w:rFonts w:ascii="Baskerville" w:hAnsi="Baskerville"/>
        </w:rPr>
        <w:t>11.30-12.30</w:t>
      </w:r>
      <w:r w:rsidR="008E1518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8E1518" w:rsidRPr="000F0678">
        <w:rPr>
          <w:rFonts w:ascii="Baskerville" w:hAnsi="Baskerville"/>
          <w:b/>
        </w:rPr>
        <w:t>Charlotte Bisgaard Nielsen</w:t>
      </w:r>
    </w:p>
    <w:p w:rsidR="00D87C54" w:rsidRPr="000F0678" w:rsidRDefault="000F0678" w:rsidP="000F0678">
      <w:pPr>
        <w:widowControl w:val="0"/>
        <w:autoSpaceDE w:val="0"/>
        <w:autoSpaceDN w:val="0"/>
        <w:adjustRightInd w:val="0"/>
        <w:spacing w:after="0"/>
        <w:jc w:val="both"/>
        <w:rPr>
          <w:rFonts w:ascii="Baskerville" w:hAnsi="Baskerville" w:cs="Courier"/>
          <w:szCs w:val="26"/>
        </w:rPr>
      </w:pP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 w:rsidRPr="004F7429">
        <w:rPr>
          <w:rFonts w:ascii="Baskerville" w:hAnsi="Baskerville" w:cs="Courier"/>
          <w:szCs w:val="26"/>
        </w:rPr>
        <w:t xml:space="preserve">Contextualizing </w:t>
      </w:r>
      <w:proofErr w:type="spellStart"/>
      <w:r w:rsidRPr="004F7429">
        <w:rPr>
          <w:rFonts w:ascii="Baskerville" w:hAnsi="Baskerville" w:cs="Courier"/>
          <w:szCs w:val="26"/>
        </w:rPr>
        <w:t>aquired</w:t>
      </w:r>
      <w:proofErr w:type="spellEnd"/>
      <w:r w:rsidRPr="004F7429">
        <w:rPr>
          <w:rFonts w:ascii="Baskerville" w:hAnsi="Baskerville" w:cs="Courier"/>
          <w:szCs w:val="26"/>
        </w:rPr>
        <w:t xml:space="preserve"> brain damage</w:t>
      </w:r>
    </w:p>
    <w:p w:rsidR="004B2014" w:rsidRDefault="004B2014" w:rsidP="000F0678">
      <w:pPr>
        <w:spacing w:after="0"/>
        <w:rPr>
          <w:rFonts w:ascii="Baskerville" w:hAnsi="Baskerville"/>
        </w:rPr>
      </w:pPr>
    </w:p>
    <w:p w:rsidR="000F0678" w:rsidRDefault="004B2014" w:rsidP="000F0678">
      <w:pPr>
        <w:spacing w:after="0"/>
        <w:rPr>
          <w:rFonts w:ascii="Baskerville" w:hAnsi="Baskerville"/>
          <w:b/>
        </w:rPr>
      </w:pPr>
      <w:r>
        <w:rPr>
          <w:rFonts w:ascii="Baskerville" w:hAnsi="Baskerville"/>
        </w:rPr>
        <w:t>14</w:t>
      </w:r>
      <w:r w:rsidR="006E4D86">
        <w:rPr>
          <w:rFonts w:ascii="Baskerville" w:hAnsi="Baskerville"/>
        </w:rPr>
        <w:t>.00</w:t>
      </w:r>
      <w:r>
        <w:rPr>
          <w:rFonts w:ascii="Baskerville" w:hAnsi="Baskerville"/>
        </w:rPr>
        <w:t>-15</w:t>
      </w:r>
      <w:r w:rsidR="00D87C54" w:rsidRPr="0077643E">
        <w:rPr>
          <w:rFonts w:ascii="Baskerville" w:hAnsi="Baskerville"/>
        </w:rPr>
        <w:t>.00</w:t>
      </w:r>
      <w:r w:rsidR="008E1518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8E1518" w:rsidRPr="000F0678">
        <w:rPr>
          <w:rFonts w:ascii="Baskerville" w:hAnsi="Baskerville"/>
          <w:b/>
        </w:rPr>
        <w:t xml:space="preserve">Cathy </w:t>
      </w:r>
      <w:proofErr w:type="spellStart"/>
      <w:r w:rsidR="000F0678" w:rsidRPr="000F0678">
        <w:rPr>
          <w:rFonts w:ascii="Baskerville" w:hAnsi="Baskerville"/>
          <w:b/>
        </w:rPr>
        <w:t>Ruihan</w:t>
      </w:r>
      <w:proofErr w:type="spellEnd"/>
      <w:r w:rsidR="000F0678" w:rsidRPr="000F0678">
        <w:rPr>
          <w:rFonts w:ascii="Baskerville" w:hAnsi="Baskerville"/>
          <w:b/>
        </w:rPr>
        <w:t xml:space="preserve"> </w:t>
      </w:r>
      <w:r w:rsidR="008E1518" w:rsidRPr="000F0678">
        <w:rPr>
          <w:rFonts w:ascii="Baskerville" w:hAnsi="Baskerville"/>
          <w:b/>
        </w:rPr>
        <w:t>Zhang</w:t>
      </w:r>
    </w:p>
    <w:p w:rsidR="00D87C54" w:rsidRPr="004B2014" w:rsidRDefault="000F0678" w:rsidP="004B2014">
      <w:pPr>
        <w:widowControl w:val="0"/>
        <w:autoSpaceDE w:val="0"/>
        <w:autoSpaceDN w:val="0"/>
        <w:adjustRightInd w:val="0"/>
        <w:spacing w:after="0"/>
        <w:jc w:val="both"/>
        <w:rPr>
          <w:rFonts w:ascii="Baskerville" w:hAnsi="Baskerville" w:cs="Courier"/>
          <w:szCs w:val="26"/>
        </w:rPr>
      </w:pP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 w:cs="Courier"/>
          <w:szCs w:val="26"/>
        </w:rPr>
        <w:t>Integrationism and a</w:t>
      </w:r>
      <w:r w:rsidRPr="004F7429">
        <w:rPr>
          <w:rFonts w:ascii="Baskerville" w:hAnsi="Baskerville" w:cs="Courier"/>
          <w:szCs w:val="26"/>
        </w:rPr>
        <w:t>gein</w:t>
      </w:r>
      <w:r>
        <w:rPr>
          <w:rFonts w:ascii="Baskerville" w:hAnsi="Baskerville" w:cs="Courier"/>
          <w:szCs w:val="26"/>
        </w:rPr>
        <w:t>g: a new imagination of being o</w:t>
      </w:r>
      <w:r w:rsidRPr="004F7429">
        <w:rPr>
          <w:rFonts w:ascii="Baskerville" w:hAnsi="Baskerville" w:cs="Courier"/>
          <w:szCs w:val="26"/>
        </w:rPr>
        <w:t>ld</w:t>
      </w:r>
    </w:p>
    <w:p w:rsidR="000F0678" w:rsidRDefault="004B2014" w:rsidP="000F0678">
      <w:pPr>
        <w:spacing w:after="0"/>
        <w:rPr>
          <w:rFonts w:ascii="Baskerville" w:hAnsi="Baskerville"/>
          <w:b/>
        </w:rPr>
      </w:pPr>
      <w:r>
        <w:rPr>
          <w:rFonts w:ascii="Baskerville" w:hAnsi="Baskerville"/>
        </w:rPr>
        <w:t>1500-16.00</w:t>
      </w:r>
      <w:r w:rsidR="00DB7933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DB7933" w:rsidRPr="000F0678">
        <w:rPr>
          <w:rFonts w:ascii="Baskerville" w:hAnsi="Baskerville"/>
          <w:b/>
        </w:rPr>
        <w:t xml:space="preserve">Dario </w:t>
      </w:r>
      <w:proofErr w:type="spellStart"/>
      <w:r w:rsidR="00DB7933" w:rsidRPr="000F0678">
        <w:rPr>
          <w:rFonts w:ascii="Baskerville" w:hAnsi="Baskerville"/>
          <w:b/>
        </w:rPr>
        <w:t>Seglie</w:t>
      </w:r>
      <w:proofErr w:type="spellEnd"/>
    </w:p>
    <w:p w:rsidR="004B2014" w:rsidRDefault="000F0678" w:rsidP="000F0678">
      <w:pPr>
        <w:spacing w:after="0"/>
        <w:ind w:left="2160"/>
        <w:rPr>
          <w:rFonts w:ascii="Baskerville" w:hAnsi="Baskerville" w:cs="Courier"/>
          <w:szCs w:val="26"/>
        </w:rPr>
      </w:pPr>
      <w:r>
        <w:rPr>
          <w:rFonts w:ascii="Baskerville" w:hAnsi="Baskerville" w:cs="Courier"/>
          <w:szCs w:val="26"/>
        </w:rPr>
        <w:t>Prehistoric art: i</w:t>
      </w:r>
      <w:r w:rsidRPr="004F7429">
        <w:rPr>
          <w:rFonts w:ascii="Baskerville" w:hAnsi="Baskerville" w:cs="Courier"/>
          <w:szCs w:val="26"/>
        </w:rPr>
        <w:t>s an integrationist approach possible? Old parameters and new perspectives</w:t>
      </w:r>
    </w:p>
    <w:p w:rsidR="00D87C54" w:rsidRPr="000F0678" w:rsidRDefault="00D87C54" w:rsidP="000F0678">
      <w:pPr>
        <w:spacing w:after="0"/>
        <w:ind w:left="2160"/>
        <w:rPr>
          <w:rFonts w:ascii="Baskerville" w:hAnsi="Baskerville"/>
          <w:b/>
        </w:rPr>
      </w:pPr>
    </w:p>
    <w:p w:rsidR="004B2014" w:rsidRPr="004B2014" w:rsidRDefault="004B2014" w:rsidP="003E2A3B">
      <w:pPr>
        <w:spacing w:after="0"/>
        <w:rPr>
          <w:rFonts w:ascii="Baskerville" w:hAnsi="Baskerville"/>
          <w:i/>
        </w:rPr>
      </w:pPr>
      <w:r w:rsidRPr="004B2014">
        <w:rPr>
          <w:rFonts w:ascii="Baskerville" w:hAnsi="Baskerville"/>
          <w:i/>
        </w:rPr>
        <w:t>(</w:t>
      </w:r>
      <w:proofErr w:type="gramStart"/>
      <w:r w:rsidRPr="004B2014">
        <w:rPr>
          <w:rFonts w:ascii="Baskerville" w:hAnsi="Baskerville"/>
          <w:i/>
        </w:rPr>
        <w:t>break</w:t>
      </w:r>
      <w:proofErr w:type="gramEnd"/>
      <w:r w:rsidRPr="004B2014">
        <w:rPr>
          <w:rFonts w:ascii="Baskerville" w:hAnsi="Baskerville"/>
          <w:i/>
        </w:rPr>
        <w:t xml:space="preserve"> 16.00-16.30)</w:t>
      </w:r>
    </w:p>
    <w:p w:rsidR="003E2A3B" w:rsidRDefault="004B2014" w:rsidP="003E2A3B">
      <w:pPr>
        <w:spacing w:after="0"/>
        <w:rPr>
          <w:rFonts w:ascii="Baskerville" w:hAnsi="Baskerville"/>
          <w:b/>
        </w:rPr>
      </w:pPr>
      <w:r>
        <w:rPr>
          <w:rFonts w:ascii="Baskerville" w:hAnsi="Baskerville"/>
        </w:rPr>
        <w:t>16.30-17</w:t>
      </w:r>
      <w:r w:rsidR="00D87C54" w:rsidRPr="0077643E">
        <w:rPr>
          <w:rFonts w:ascii="Baskerville" w:hAnsi="Baskerville"/>
        </w:rPr>
        <w:t>.30</w:t>
      </w:r>
      <w:r w:rsidR="00DB7933" w:rsidRPr="0077643E">
        <w:rPr>
          <w:rFonts w:ascii="Baskerville" w:hAnsi="Baskerville"/>
        </w:rPr>
        <w:t xml:space="preserve"> </w:t>
      </w:r>
      <w:r w:rsidR="000F0678">
        <w:rPr>
          <w:rFonts w:ascii="Baskerville" w:hAnsi="Baskerville"/>
        </w:rPr>
        <w:tab/>
      </w:r>
      <w:r w:rsidR="000F0678">
        <w:rPr>
          <w:rFonts w:ascii="Baskerville" w:hAnsi="Baskerville"/>
        </w:rPr>
        <w:tab/>
      </w:r>
      <w:r w:rsidR="003E2A3B" w:rsidRPr="000F0678">
        <w:rPr>
          <w:rFonts w:ascii="Baskerville" w:hAnsi="Baskerville"/>
          <w:b/>
        </w:rPr>
        <w:t xml:space="preserve">David </w:t>
      </w:r>
      <w:proofErr w:type="spellStart"/>
      <w:r w:rsidR="003E2A3B" w:rsidRPr="000F0678">
        <w:rPr>
          <w:rFonts w:ascii="Baskerville" w:hAnsi="Baskerville"/>
          <w:b/>
        </w:rPr>
        <w:t>Eisenschitz</w:t>
      </w:r>
      <w:proofErr w:type="spellEnd"/>
    </w:p>
    <w:p w:rsidR="003E2A3B" w:rsidRPr="003A6A07" w:rsidRDefault="003E2A3B" w:rsidP="003E2A3B">
      <w:pPr>
        <w:spacing w:after="0"/>
        <w:ind w:left="2160"/>
        <w:rPr>
          <w:rFonts w:ascii="Baskerville" w:hAnsi="Baskerville"/>
          <w:b/>
        </w:rPr>
      </w:pPr>
      <w:r w:rsidRPr="000F0678">
        <w:rPr>
          <w:rFonts w:ascii="Baskerville" w:hAnsi="Baskerville" w:cs="Courier"/>
          <w:szCs w:val="26"/>
        </w:rPr>
        <w:t xml:space="preserve">Of all books, why would you buy mine? </w:t>
      </w:r>
      <w:proofErr w:type="gramStart"/>
      <w:r w:rsidRPr="000F0678">
        <w:rPr>
          <w:rFonts w:ascii="Baskerville" w:hAnsi="Baskerville" w:cs="Courier"/>
          <w:szCs w:val="26"/>
        </w:rPr>
        <w:t xml:space="preserve">On integrationist trends in Egyptian satirical writing, and the possibility of </w:t>
      </w:r>
      <w:proofErr w:type="spellStart"/>
      <w:r w:rsidRPr="000F0678">
        <w:rPr>
          <w:rFonts w:ascii="Baskerville" w:hAnsi="Baskerville" w:cs="Courier"/>
          <w:szCs w:val="26"/>
        </w:rPr>
        <w:t>practising</w:t>
      </w:r>
      <w:proofErr w:type="spellEnd"/>
      <w:r w:rsidRPr="000F0678">
        <w:rPr>
          <w:rFonts w:ascii="Baskerville" w:hAnsi="Baskerville" w:cs="Courier"/>
          <w:szCs w:val="26"/>
        </w:rPr>
        <w:t xml:space="preserve"> integrational linguistics to this day.</w:t>
      </w:r>
      <w:proofErr w:type="gramEnd"/>
    </w:p>
    <w:p w:rsidR="004B2014" w:rsidRDefault="004B2014" w:rsidP="003E2A3B">
      <w:pPr>
        <w:spacing w:after="0"/>
        <w:rPr>
          <w:rFonts w:ascii="Baskerville" w:hAnsi="Baskerville" w:cs="Courier"/>
          <w:szCs w:val="26"/>
        </w:rPr>
      </w:pPr>
    </w:p>
    <w:p w:rsidR="009B66E2" w:rsidRPr="003E2A3B" w:rsidRDefault="004B2014" w:rsidP="003E2A3B">
      <w:pPr>
        <w:spacing w:after="0"/>
        <w:rPr>
          <w:rFonts w:ascii="Baskerville" w:hAnsi="Baskerville"/>
          <w:b/>
        </w:rPr>
      </w:pPr>
      <w:r>
        <w:rPr>
          <w:rFonts w:ascii="Baskerville" w:hAnsi="Baskerville" w:cs="Courier"/>
          <w:szCs w:val="26"/>
        </w:rPr>
        <w:t>17.30</w:t>
      </w:r>
      <w:r w:rsidR="006E4D86">
        <w:rPr>
          <w:rFonts w:ascii="Baskerville" w:hAnsi="Baskerville" w:cs="Courier"/>
          <w:szCs w:val="26"/>
        </w:rPr>
        <w:t>-17</w:t>
      </w:r>
      <w:r>
        <w:rPr>
          <w:rFonts w:ascii="Baskerville" w:hAnsi="Baskerville" w:cs="Courier"/>
          <w:szCs w:val="26"/>
        </w:rPr>
        <w:t>.45</w:t>
      </w:r>
      <w:r w:rsidR="003A6A07">
        <w:rPr>
          <w:rFonts w:ascii="Baskerville" w:hAnsi="Baskerville" w:cs="Courier"/>
          <w:szCs w:val="26"/>
        </w:rPr>
        <w:tab/>
      </w:r>
      <w:r w:rsidR="003A6A07">
        <w:rPr>
          <w:rFonts w:ascii="Baskerville" w:hAnsi="Baskerville" w:cs="Courier"/>
          <w:szCs w:val="26"/>
        </w:rPr>
        <w:tab/>
      </w:r>
      <w:r w:rsidR="006E4D86">
        <w:rPr>
          <w:rFonts w:ascii="Baskerville" w:hAnsi="Baskerville"/>
          <w:i/>
        </w:rPr>
        <w:t>Concluding remarks</w:t>
      </w:r>
    </w:p>
    <w:sectPr w:rsidR="009B66E2" w:rsidRPr="003E2A3B" w:rsidSect="009B66E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skerville">
    <w:altName w:val="Doulos SIL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B66E2"/>
    <w:rsid w:val="000F0678"/>
    <w:rsid w:val="000F7570"/>
    <w:rsid w:val="0024672F"/>
    <w:rsid w:val="002F4B4B"/>
    <w:rsid w:val="00305E26"/>
    <w:rsid w:val="003A6A07"/>
    <w:rsid w:val="003E2A3B"/>
    <w:rsid w:val="00406B0E"/>
    <w:rsid w:val="004A13A7"/>
    <w:rsid w:val="004B2014"/>
    <w:rsid w:val="006E4D86"/>
    <w:rsid w:val="0077643E"/>
    <w:rsid w:val="007A65F6"/>
    <w:rsid w:val="007C468F"/>
    <w:rsid w:val="008635D9"/>
    <w:rsid w:val="00894272"/>
    <w:rsid w:val="008B79E2"/>
    <w:rsid w:val="008C0B6C"/>
    <w:rsid w:val="008E1518"/>
    <w:rsid w:val="00995D50"/>
    <w:rsid w:val="009B66E2"/>
    <w:rsid w:val="00B80F38"/>
    <w:rsid w:val="00C91B29"/>
    <w:rsid w:val="00CB408C"/>
    <w:rsid w:val="00D87C54"/>
    <w:rsid w:val="00DB7933"/>
    <w:rsid w:val="00E2349D"/>
    <w:rsid w:val="00E2628B"/>
    <w:rsid w:val="00E55E01"/>
    <w:rsid w:val="00F55922"/>
    <w:rsid w:val="00F90D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HKU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School of</dc:creator>
  <cp:lastModifiedBy>Dorthe Duncker</cp:lastModifiedBy>
  <cp:revision>2</cp:revision>
  <dcterms:created xsi:type="dcterms:W3CDTF">2014-07-08T10:52:00Z</dcterms:created>
  <dcterms:modified xsi:type="dcterms:W3CDTF">2014-07-08T10:52:00Z</dcterms:modified>
</cp:coreProperties>
</file>